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DC24" w14:textId="2FB79497" w:rsidR="00FC602C" w:rsidRDefault="00401493" w:rsidP="00401493">
      <w:pPr>
        <w:pStyle w:val="Rubrik1"/>
      </w:pPr>
      <w:r>
        <w:t>Tankar kring innehåll</w:t>
      </w:r>
    </w:p>
    <w:p w14:paraId="47C71E45" w14:textId="20E7E9B2" w:rsidR="00305929" w:rsidRDefault="00305929" w:rsidP="00305929">
      <w:pPr>
        <w:pStyle w:val="Rubrik2"/>
      </w:pPr>
      <w:r>
        <w:t>Samordning</w:t>
      </w:r>
    </w:p>
    <w:p w14:paraId="3B13B254" w14:textId="2EEA46E1" w:rsidR="00305929" w:rsidRPr="00305929" w:rsidRDefault="00305929" w:rsidP="00305929">
      <w:pPr>
        <w:pStyle w:val="Liststycke"/>
        <w:numPr>
          <w:ilvl w:val="0"/>
          <w:numId w:val="1"/>
        </w:numPr>
      </w:pPr>
      <w:r>
        <w:t>Dialog med kommunerna, sportfiskarna, Länsstyrelsen och LRF för att skapa samsyn kring utmaningar och möjligheter samt hur vi ska prioritera och fördela arbetet.</w:t>
      </w:r>
      <w:r>
        <w:t xml:space="preserve"> </w:t>
      </w:r>
    </w:p>
    <w:p w14:paraId="44D758E7" w14:textId="3CD162C6" w:rsidR="00305929" w:rsidRDefault="00305929" w:rsidP="00305929">
      <w:pPr>
        <w:pStyle w:val="Rubrik2"/>
      </w:pPr>
      <w:r>
        <w:t>Inventering/kunskapsinsamling</w:t>
      </w:r>
    </w:p>
    <w:p w14:paraId="0F963923" w14:textId="097767D7" w:rsidR="00401493" w:rsidRDefault="00401493" w:rsidP="006665C5">
      <w:pPr>
        <w:pStyle w:val="Liststycke"/>
        <w:numPr>
          <w:ilvl w:val="0"/>
          <w:numId w:val="1"/>
        </w:numPr>
      </w:pPr>
      <w:r>
        <w:t>Inventering av tidigare genomförda åtgärder och pågående åtgärder. Skapa en bild av vart problem är stört och där med också behoven av nya åtgärder</w:t>
      </w:r>
      <w:r w:rsidR="006665C5">
        <w:t>.</w:t>
      </w:r>
    </w:p>
    <w:p w14:paraId="725D36CD" w14:textId="62976244" w:rsidR="006665C5" w:rsidRDefault="006665C5" w:rsidP="006665C5">
      <w:pPr>
        <w:pStyle w:val="Liststycke"/>
        <w:numPr>
          <w:ilvl w:val="0"/>
          <w:numId w:val="1"/>
        </w:numPr>
      </w:pPr>
      <w:r>
        <w:t>Utvärdera tidigare genomföra åtgärder.</w:t>
      </w:r>
    </w:p>
    <w:p w14:paraId="571B2120" w14:textId="1A204E8F" w:rsidR="00305929" w:rsidRDefault="00305929" w:rsidP="00305929">
      <w:pPr>
        <w:pStyle w:val="Liststycke"/>
        <w:numPr>
          <w:ilvl w:val="0"/>
          <w:numId w:val="1"/>
        </w:numPr>
      </w:pPr>
      <w:r w:rsidRPr="00305929">
        <w:t>Mätningar av näringsläckage saknas i flera vattendrag, framför allt i Mörbylånga kommun. Här skulle Vattenrådet kunna göra en insats.</w:t>
      </w:r>
    </w:p>
    <w:p w14:paraId="1B2B431A" w14:textId="69652A5C" w:rsidR="00305929" w:rsidRDefault="00305929" w:rsidP="00305929">
      <w:pPr>
        <w:pStyle w:val="Liststycke"/>
        <w:numPr>
          <w:ilvl w:val="0"/>
          <w:numId w:val="1"/>
        </w:numPr>
      </w:pPr>
      <w:r>
        <w:t>Hjälpa LRF med brunnsmätningar hos lantbruk.</w:t>
      </w:r>
    </w:p>
    <w:p w14:paraId="1E6AE5BF" w14:textId="7A2C882A" w:rsidR="00305929" w:rsidRDefault="00305929" w:rsidP="00305929">
      <w:pPr>
        <w:pStyle w:val="Rubrik2"/>
      </w:pPr>
      <w:r>
        <w:t>Åtgärdsarbete</w:t>
      </w:r>
    </w:p>
    <w:p w14:paraId="11315C9E" w14:textId="71017BB2" w:rsidR="00305929" w:rsidRDefault="00305929" w:rsidP="00305929">
      <w:pPr>
        <w:pStyle w:val="Liststycke"/>
        <w:numPr>
          <w:ilvl w:val="0"/>
          <w:numId w:val="1"/>
        </w:numPr>
      </w:pPr>
      <w:r>
        <w:t>Genomföra konkreta vattenvårdsåtgärder i landskapet, för både kvalitét, kvantitet och biologi.</w:t>
      </w:r>
    </w:p>
    <w:p w14:paraId="33B8C674" w14:textId="056E5F14" w:rsidR="00305929" w:rsidRDefault="00401493" w:rsidP="00305929">
      <w:pPr>
        <w:pStyle w:val="Liststycke"/>
        <w:numPr>
          <w:ilvl w:val="0"/>
          <w:numId w:val="1"/>
        </w:numPr>
      </w:pPr>
      <w:r w:rsidRPr="00054635">
        <w:t>Hjälpa markägare med intresseanmälningar och ansökningar ur strategisk plan</w:t>
      </w:r>
      <w:r w:rsidR="006665C5">
        <w:t xml:space="preserve"> för olika åtgärder kopplade till vatten</w:t>
      </w:r>
      <w:r w:rsidR="001A776D">
        <w:t xml:space="preserve"> (tex reglerbar dränering).</w:t>
      </w:r>
    </w:p>
    <w:p w14:paraId="108DEB0D" w14:textId="0390860B" w:rsidR="00305929" w:rsidRDefault="00305929" w:rsidP="00305929">
      <w:pPr>
        <w:pStyle w:val="Rubrik2"/>
      </w:pPr>
      <w:r>
        <w:t>Kunskapsspridning</w:t>
      </w:r>
    </w:p>
    <w:p w14:paraId="06F49A7C" w14:textId="7FF6BE61" w:rsidR="00401493" w:rsidRDefault="00401493" w:rsidP="00401493">
      <w:pPr>
        <w:pStyle w:val="p1"/>
        <w:numPr>
          <w:ilvl w:val="0"/>
          <w:numId w:val="1"/>
        </w:num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40149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Sprida information och kunskap till allmänheten om vattensituationen.</w:t>
      </w:r>
      <w: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0149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Marströmmens vattenråd har flera pedagogiska modeller som visar hur vattnet</w:t>
      </w:r>
      <w: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0149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rör sig i ett naturligt respektive utdikat landskap som kan lånas in. Kalmar</w:t>
      </w:r>
      <w: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01493"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kommun har en mindre modell.</w:t>
      </w:r>
    </w:p>
    <w:p w14:paraId="64EC4D81" w14:textId="346A195E" w:rsidR="001A776D" w:rsidRPr="00401493" w:rsidRDefault="001A776D" w:rsidP="00401493">
      <w:pPr>
        <w:pStyle w:val="p1"/>
        <w:numPr>
          <w:ilvl w:val="0"/>
          <w:numId w:val="1"/>
        </w:num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t>Sprida kunskap om reglerbar dränering till fler lantbrukare på Öland.</w:t>
      </w:r>
    </w:p>
    <w:p w14:paraId="437CAD8B" w14:textId="77777777" w:rsidR="00401493" w:rsidRPr="00401493" w:rsidRDefault="00401493" w:rsidP="00401493"/>
    <w:sectPr w:rsidR="00401493" w:rsidRPr="004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F7E77"/>
    <w:multiLevelType w:val="hybridMultilevel"/>
    <w:tmpl w:val="93827E2C"/>
    <w:lvl w:ilvl="0" w:tplc="2F1817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85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7B"/>
    <w:rsid w:val="001A776D"/>
    <w:rsid w:val="002B65B4"/>
    <w:rsid w:val="00305929"/>
    <w:rsid w:val="00401493"/>
    <w:rsid w:val="0045240C"/>
    <w:rsid w:val="006665C5"/>
    <w:rsid w:val="006936BB"/>
    <w:rsid w:val="008A5D7B"/>
    <w:rsid w:val="00CD13A1"/>
    <w:rsid w:val="00F64692"/>
    <w:rsid w:val="00F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8B850"/>
  <w15:chartTrackingRefBased/>
  <w15:docId w15:val="{EF2ABE04-E3BA-0441-ABDD-19B7C87B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A5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A5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A5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A5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A5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A5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A5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A5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A5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5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8A5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A5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A5D7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A5D7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A5D7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A5D7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A5D7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A5D7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A5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A5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A5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A5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A5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A5D7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A5D7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A5D7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A5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A5D7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A5D7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401493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:lang w:eastAsia="sv-SE"/>
      <w14:ligatures w14:val="none"/>
    </w:rPr>
  </w:style>
  <w:style w:type="character" w:customStyle="1" w:styleId="s1">
    <w:name w:val="s1"/>
    <w:basedOn w:val="Standardstycketeckensnitt"/>
    <w:rsid w:val="00401493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Engström</dc:creator>
  <cp:keywords/>
  <dc:description/>
  <cp:lastModifiedBy>Eva Engström</cp:lastModifiedBy>
  <cp:revision>3</cp:revision>
  <dcterms:created xsi:type="dcterms:W3CDTF">2025-08-30T07:21:00Z</dcterms:created>
  <dcterms:modified xsi:type="dcterms:W3CDTF">2025-08-30T08:03:00Z</dcterms:modified>
</cp:coreProperties>
</file>